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9492D9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797891">
        <w:rPr>
          <w:rFonts w:ascii="Arial" w:hAnsi="Arial" w:cs="Arial"/>
          <w:b/>
          <w:lang w:eastAsia="en-GB"/>
        </w:rPr>
        <w:t>…..</w:t>
      </w:r>
      <w:r w:rsidR="00D06DCC">
        <w:rPr>
          <w:rFonts w:ascii="Arial" w:hAnsi="Arial" w:cs="Arial"/>
          <w:b/>
          <w:lang w:eastAsia="en-GB"/>
        </w:rPr>
        <w:t>-</w:t>
      </w:r>
      <w:r w:rsidR="00797891">
        <w:rPr>
          <w:rFonts w:ascii="Arial" w:hAnsi="Arial" w:cs="Arial"/>
          <w:b/>
          <w:lang w:eastAsia="en-GB"/>
        </w:rPr>
        <w:t>….</w:t>
      </w:r>
      <w:r w:rsidR="00D06DCC">
        <w:rPr>
          <w:rFonts w:ascii="Arial" w:hAnsi="Arial" w:cs="Arial"/>
          <w:b/>
          <w:lang w:eastAsia="en-GB"/>
        </w:rPr>
        <w:t>-PL</w:t>
      </w:r>
      <w:r>
        <w:rPr>
          <w:rFonts w:ascii="Arial" w:hAnsi="Arial" w:cs="Arial"/>
          <w:b/>
          <w:lang w:eastAsia="en-GB"/>
        </w:rPr>
        <w:t>], data [</w:t>
      </w:r>
      <w:r w:rsidR="00797891">
        <w:rPr>
          <w:rFonts w:ascii="Arial" w:hAnsi="Arial" w:cs="Arial"/>
          <w:b/>
          <w:lang w:eastAsia="en-GB"/>
        </w:rPr>
        <w:t>…</w:t>
      </w:r>
      <w:r w:rsidR="00D06DCC">
        <w:rPr>
          <w:rFonts w:ascii="Arial" w:hAnsi="Arial" w:cs="Arial"/>
          <w:b/>
          <w:lang w:eastAsia="en-GB"/>
        </w:rPr>
        <w:t>/</w:t>
      </w:r>
      <w:r w:rsidR="00797891">
        <w:rPr>
          <w:rFonts w:ascii="Arial" w:hAnsi="Arial" w:cs="Arial"/>
          <w:b/>
          <w:lang w:eastAsia="en-GB"/>
        </w:rPr>
        <w:t>…</w:t>
      </w:r>
      <w:r w:rsidR="00D06DCC">
        <w:rPr>
          <w:rFonts w:ascii="Arial" w:hAnsi="Arial" w:cs="Arial"/>
          <w:b/>
          <w:lang w:eastAsia="en-GB"/>
        </w:rPr>
        <w:t>/</w:t>
      </w:r>
      <w:r w:rsidR="00797891">
        <w:rPr>
          <w:rFonts w:ascii="Arial" w:hAnsi="Arial" w:cs="Arial"/>
          <w:b/>
          <w:lang w:eastAsia="en-GB"/>
        </w:rPr>
        <w:t>….</w:t>
      </w:r>
      <w:r>
        <w:rPr>
          <w:rFonts w:ascii="Arial" w:hAnsi="Arial" w:cs="Arial"/>
          <w:b/>
          <w:lang w:eastAsia="en-GB"/>
        </w:rPr>
        <w:t>], strona [</w:t>
      </w:r>
      <w:r w:rsidR="00797891">
        <w:rPr>
          <w:rFonts w:ascii="Arial" w:hAnsi="Arial" w:cs="Arial"/>
          <w:b/>
          <w:lang w:eastAsia="en-GB"/>
        </w:rPr>
        <w:t>…..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3F766AC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][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</w:t>
      </w:r>
      <w:r w:rsidR="00D06DCC">
        <w:rPr>
          <w:rFonts w:ascii="Arial" w:hAnsi="Arial" w:cs="Arial"/>
          <w:b/>
          <w:lang w:eastAsia="en-GB"/>
        </w:rPr>
        <w:t>][</w:t>
      </w:r>
      <w:r w:rsidR="00797891">
        <w:rPr>
          <w:rFonts w:ascii="Arial" w:hAnsi="Arial" w:cs="Arial"/>
          <w:b/>
          <w:lang w:eastAsia="en-GB"/>
        </w:rPr>
        <w:t>..</w:t>
      </w:r>
      <w:r w:rsidR="00D06DCC">
        <w:rPr>
          <w:rFonts w:ascii="Arial" w:hAnsi="Arial" w:cs="Arial"/>
          <w:b/>
          <w:lang w:eastAsia="en-GB"/>
        </w:rPr>
        <w:t>][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>]/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[</w:t>
      </w:r>
      <w:r w:rsidR="00797891">
        <w:rPr>
          <w:rFonts w:ascii="Arial" w:hAnsi="Arial" w:cs="Arial"/>
          <w:b/>
          <w:lang w:eastAsia="en-GB"/>
        </w:rPr>
        <w:t>…</w:t>
      </w:r>
      <w:r>
        <w:rPr>
          <w:rFonts w:ascii="Arial" w:hAnsi="Arial" w:cs="Arial"/>
          <w:b/>
          <w:lang w:eastAsia="en-GB"/>
        </w:rPr>
        <w:t xml:space="preserve"> ][</w:t>
      </w:r>
      <w:r w:rsidR="00797891">
        <w:rPr>
          <w:rFonts w:ascii="Arial" w:hAnsi="Arial" w:cs="Arial"/>
          <w:b/>
          <w:lang w:eastAsia="en-GB"/>
        </w:rPr>
        <w:t>…</w:t>
      </w:r>
      <w:r>
        <w:rPr>
          <w:rFonts w:ascii="Arial" w:hAnsi="Arial" w:cs="Arial"/>
          <w:b/>
          <w:lang w:eastAsia="en-GB"/>
        </w:rPr>
        <w:t>][</w:t>
      </w:r>
      <w:r w:rsidR="00797891">
        <w:rPr>
          <w:rFonts w:ascii="Arial" w:hAnsi="Arial" w:cs="Arial"/>
          <w:b/>
          <w:lang w:eastAsia="en-GB"/>
        </w:rPr>
        <w:t>…</w:t>
      </w:r>
      <w:r>
        <w:rPr>
          <w:rFonts w:ascii="Arial" w:hAnsi="Arial" w:cs="Arial"/>
          <w:b/>
          <w:lang w:eastAsia="en-GB"/>
        </w:rPr>
        <w:t xml:space="preserve"> ]–[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][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][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][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 xml:space="preserve"> ][ </w:t>
      </w:r>
      <w:r w:rsidR="00797891">
        <w:rPr>
          <w:rFonts w:ascii="Arial" w:hAnsi="Arial" w:cs="Arial"/>
          <w:b/>
          <w:lang w:eastAsia="en-GB"/>
        </w:rPr>
        <w:t>..</w:t>
      </w:r>
      <w:r>
        <w:rPr>
          <w:rFonts w:ascii="Arial" w:hAnsi="Arial" w:cs="Arial"/>
          <w:b/>
          <w:lang w:eastAsia="en-GB"/>
        </w:rPr>
        <w:t>][</w:t>
      </w:r>
      <w:r w:rsidR="00797891">
        <w:rPr>
          <w:rFonts w:ascii="Arial" w:hAnsi="Arial" w:cs="Arial"/>
          <w:b/>
          <w:lang w:eastAsia="en-GB"/>
        </w:rPr>
        <w:t>…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FFEED36" w:rsidR="00D111BC" w:rsidRDefault="00D111BC" w:rsidP="005D7F6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D7F6E">
              <w:rPr>
                <w:rFonts w:ascii="Arial" w:hAnsi="Arial" w:cs="Arial"/>
                <w:highlight w:val="yellow"/>
                <w:lang w:eastAsia="en-GB"/>
              </w:rPr>
              <w:t>[</w:t>
            </w:r>
            <w:r w:rsidR="005D7F6E" w:rsidRPr="005D7F6E">
              <w:rPr>
                <w:rFonts w:ascii="Arial" w:hAnsi="Arial" w:cs="Arial"/>
                <w:highlight w:val="yellow"/>
                <w:lang w:eastAsia="en-GB"/>
              </w:rPr>
              <w:t xml:space="preserve">„Wykonywanie usług z zakresu gospodarki leśnej na terenie Nadleśnictwa Baligród w roku 2024 – </w:t>
            </w:r>
            <w:r w:rsidR="00F016EF">
              <w:rPr>
                <w:rFonts w:ascii="Arial" w:hAnsi="Arial" w:cs="Arial"/>
                <w:highlight w:val="yellow"/>
                <w:lang w:eastAsia="en-GB"/>
              </w:rPr>
              <w:t xml:space="preserve">RABE </w:t>
            </w:r>
            <w:r w:rsidR="005D7F6E" w:rsidRPr="005D7F6E">
              <w:rPr>
                <w:rFonts w:ascii="Arial" w:hAnsi="Arial" w:cs="Arial"/>
                <w:highlight w:val="yellow"/>
                <w:lang w:eastAsia="en-GB"/>
              </w:rPr>
              <w:t>pakiet……….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5D4DF06" w:rsidR="00D111BC" w:rsidRDefault="00D111BC" w:rsidP="00F016E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5D7F6E" w:rsidRPr="005D7F6E">
              <w:rPr>
                <w:rFonts w:ascii="Arial" w:hAnsi="Arial" w:cs="Arial"/>
                <w:highlight w:val="yellow"/>
                <w:lang w:eastAsia="en-GB"/>
              </w:rPr>
              <w:t>ZG.270.</w:t>
            </w:r>
            <w:r w:rsidR="00F016EF">
              <w:rPr>
                <w:rFonts w:ascii="Arial" w:hAnsi="Arial" w:cs="Arial"/>
                <w:highlight w:val="yellow"/>
                <w:lang w:eastAsia="en-GB"/>
              </w:rPr>
              <w:t>3.2</w:t>
            </w:r>
            <w:r w:rsidR="00D06DCC" w:rsidRPr="005D7F6E">
              <w:rPr>
                <w:rFonts w:ascii="Arial" w:hAnsi="Arial" w:cs="Arial"/>
                <w:highlight w:val="yellow"/>
                <w:lang w:eastAsia="en-GB"/>
              </w:rPr>
              <w:t>.</w:t>
            </w:r>
            <w:r w:rsidR="005D7F6E" w:rsidRPr="005D7F6E">
              <w:rPr>
                <w:rFonts w:ascii="Arial" w:hAnsi="Arial" w:cs="Arial"/>
                <w:highlight w:val="yellow"/>
                <w:lang w:eastAsia="en-GB"/>
              </w:rPr>
              <w:t>20</w:t>
            </w:r>
            <w:bookmarkStart w:id="0" w:name="_GoBack"/>
            <w:bookmarkEnd w:id="0"/>
            <w:r w:rsidR="005D7F6E" w:rsidRPr="00F016EF">
              <w:rPr>
                <w:rFonts w:ascii="Arial" w:hAnsi="Arial" w:cs="Arial"/>
                <w:highlight w:val="yellow"/>
                <w:lang w:eastAsia="en-GB"/>
              </w:rPr>
              <w:t>2</w:t>
            </w:r>
            <w:r w:rsidR="00F016EF" w:rsidRPr="00F016EF">
              <w:rPr>
                <w:rFonts w:ascii="Arial" w:hAnsi="Arial" w:cs="Arial"/>
                <w:highlight w:val="yellow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33FF">
              <w:rPr>
                <w:rFonts w:ascii="Arial" w:hAnsi="Arial" w:cs="Arial"/>
                <w:highlight w:val="yellow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33FF">
              <w:rPr>
                <w:rFonts w:ascii="Arial" w:hAnsi="Arial" w:cs="Arial"/>
                <w:highlight w:val="yellow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A933FF">
              <w:rPr>
                <w:rFonts w:ascii="Arial" w:hAnsi="Arial" w:cs="Arial"/>
                <w:highlight w:val="yellow"/>
                <w:vertAlign w:val="superscript"/>
                <w:lang w:eastAsia="en-GB"/>
              </w:rPr>
              <w:footnoteReference w:id="11"/>
            </w:r>
            <w:r w:rsidRPr="00A933FF">
              <w:rPr>
                <w:rFonts w:ascii="Arial" w:hAnsi="Arial" w:cs="Arial"/>
                <w:highlight w:val="yellow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A933FF">
              <w:rPr>
                <w:rFonts w:ascii="Arial" w:hAnsi="Arial" w:cs="Arial"/>
                <w:highlight w:val="yellow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40F5A">
              <w:rPr>
                <w:rFonts w:ascii="Arial" w:hAnsi="Arial" w:cs="Arial"/>
                <w:highlight w:val="yellow"/>
                <w:lang w:eastAsia="en-GB"/>
              </w:rPr>
              <w:t xml:space="preserve">Czy wykonawca polega na zdolności innych podmiotów w celu spełnienia kryteriów </w:t>
            </w:r>
            <w:r w:rsidRPr="00A40F5A">
              <w:rPr>
                <w:rFonts w:ascii="Arial" w:hAnsi="Arial" w:cs="Arial"/>
                <w:highlight w:val="yellow"/>
                <w:lang w:eastAsia="en-GB"/>
              </w:rPr>
              <w:lastRenderedPageBreak/>
              <w:t>kwalifikacji określonych poniżej w części IV oraz (ewentualnych) kryteriów i zasad określonych poniżej w części V?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Pr="00A40F5A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A40F5A">
              <w:rPr>
                <w:rFonts w:ascii="Arial" w:hAnsi="Arial" w:cs="Arial"/>
                <w:highlight w:val="yellow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E1F56" w14:textId="77777777" w:rsidR="00C73948" w:rsidRDefault="00C73948">
      <w:r>
        <w:separator/>
      </w:r>
    </w:p>
  </w:endnote>
  <w:endnote w:type="continuationSeparator" w:id="0">
    <w:p w14:paraId="680FEDFD" w14:textId="77777777" w:rsidR="00C73948" w:rsidRDefault="00C7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016EF">
      <w:rPr>
        <w:rFonts w:ascii="Cambria" w:hAnsi="Cambria"/>
        <w:noProof/>
        <w:sz w:val="16"/>
        <w:szCs w:val="16"/>
        <w:lang w:eastAsia="pl-PL"/>
      </w:rPr>
      <w:t>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FAC74" w14:textId="77777777" w:rsidR="00C73948" w:rsidRDefault="00C73948">
      <w:r>
        <w:separator/>
      </w:r>
    </w:p>
  </w:footnote>
  <w:footnote w:type="continuationSeparator" w:id="0">
    <w:p w14:paraId="424D719D" w14:textId="77777777" w:rsidR="00C73948" w:rsidRDefault="00C7394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17D3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3F5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F6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891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764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7FB0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CF6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F5A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57761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3F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3CD"/>
    <w:rsid w:val="00C40BFA"/>
    <w:rsid w:val="00C410E1"/>
    <w:rsid w:val="00C4180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94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6DCC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2DF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6EF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2500E-945D-4A21-8DF0-595D1D62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4511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Wójcik - Nadleśnictwo Baligród</cp:lastModifiedBy>
  <cp:revision>7</cp:revision>
  <cp:lastPrinted>2017-05-23T10:32:00Z</cp:lastPrinted>
  <dcterms:created xsi:type="dcterms:W3CDTF">2023-10-24T08:30:00Z</dcterms:created>
  <dcterms:modified xsi:type="dcterms:W3CDTF">2024-02-13T10:57:00Z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